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750" w:rsidRDefault="00691750" w:rsidP="0069175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ПРОТОКОЛ № ____</w:t>
      </w:r>
    </w:p>
    <w:p w:rsidR="00691750" w:rsidRDefault="00691750" w:rsidP="0069175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об итогах </w:t>
      </w:r>
      <w:r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открытого аукциона в электронной форме на право заключения договоров купли-продажи транспортных средств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(38 единиц) (далее – Имущество)</w:t>
      </w:r>
      <w:r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, принадлежащего АО "Россети Тюмень" </w:t>
      </w:r>
      <w:r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с открытой формой подачи предложений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00"/>
          <w:spacing w:val="4"/>
          <w:sz w:val="20"/>
          <w:szCs w:val="24"/>
          <w:lang w:eastAsia="ru-RU"/>
        </w:rPr>
      </w:pP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г. 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Сургут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691750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09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.</w:t>
      </w:r>
      <w:r w:rsidR="009048E1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</w:t>
      </w:r>
      <w:r w:rsidR="00691750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8.2022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г.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</w:pPr>
      <w:r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  <w:t xml:space="preserve"> 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по итогам </w:t>
      </w:r>
      <w:r w:rsidRPr="00A959B8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ru-RU"/>
        </w:rPr>
        <w:t>открытого аукциона с открытой формой подачи предложений о цене имущества 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о продаже Имущества АО «Россети Тюмень».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Продавец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– АО «Россети Тюмень».</w:t>
      </w:r>
    </w:p>
    <w:p w:rsidR="00A959B8" w:rsidRPr="00A959B8" w:rsidRDefault="00A959B8" w:rsidP="00A959B8">
      <w:pPr>
        <w:spacing w:after="0" w:line="240" w:lineRule="auto"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Организатор аукциона -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 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Тюмень»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>местонахождение: Россия, г. Сургут, Тюменская обл., Ханты-Мансийский автономный округ - Югра, ул. Университетская, д. 4)</w:t>
      </w:r>
      <w:r>
        <w:rPr>
          <w:rFonts w:ascii="Times New Roman" w:eastAsia="Times New Roman" w:hAnsi="Times New Roman"/>
          <w:b/>
          <w:sz w:val="24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4E630F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Дата и время проведения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а –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09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.0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г.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,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соответствии с условиями извещения о проведении аукциона по продаже 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мущества, принадлежащего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 w:rsidR="003426DE">
        <w:rPr>
          <w:rFonts w:ascii="Times New Roman" w:eastAsia="MS Mincho" w:hAnsi="Times New Roman" w:cs="Times New Roman"/>
          <w:sz w:val="24"/>
          <w:szCs w:val="24"/>
          <w:lang w:eastAsia="ru-RU"/>
        </w:rPr>
        <w:t>илиалам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аукционной документаци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, и организационно-распорядительными документами АО "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Тюмень".</w:t>
      </w:r>
    </w:p>
    <w:p w:rsidR="00A27505" w:rsidRDefault="003A3FE0" w:rsidP="00FC6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FC6D3C" w:rsidRPr="00FC6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месте проведения аукциона (ЕЭТП):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Полное наименование: АО «Единая электронная торговая площадка» сокращенное наименование: АО «ЕЭТП» или «РОСЭЛТОРГ». (местонахождение: 115114, Россия, г. Москва, ул. Кожевническая, 14, стр. 15), Контактные данные</w:t>
      </w:r>
      <w:r w:rsidR="00A27505"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505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«ЕЭТП»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почты: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roseltorg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телефоны: +7 (49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>5) 150 20 20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Информация о проведении аукциона была опубликована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01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07.2022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г.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а:</w:t>
      </w:r>
    </w:p>
    <w:p w:rsidR="00A959B8" w:rsidRPr="00A959B8" w:rsidRDefault="00A959B8" w:rsidP="00752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а)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Единой электронной торговой площадки (АО «ЕЭТП»), по адресу в сети «Интернет»: </w:t>
      </w:r>
      <w:r w:rsidRPr="00752DD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https://com.roseltorg.ru/;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A959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 официальном сайте АО «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Тюмень» в разделе АУКЦИОНЫ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(</w:t>
      </w:r>
      <w:hyperlink r:id="rId7" w:history="1">
        <w:r w:rsidRPr="00752DD6">
          <w:rPr>
            <w:rFonts w:ascii="Times New Roman" w:eastAsia="MS Mincho" w:hAnsi="Times New Roman" w:cs="Times New Roman"/>
            <w:bCs/>
            <w:i/>
            <w:color w:val="000000" w:themeColor="text1"/>
            <w:sz w:val="24"/>
            <w:szCs w:val="24"/>
            <w:u w:val="single"/>
            <w:lang w:eastAsia="ru-RU"/>
          </w:rPr>
          <w:t>www.te.ru</w:t>
        </w:r>
      </w:hyperlink>
      <w:r w:rsidR="00A27505"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  <w:t>).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 продажу выставлено следующее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мущество, принадлежащее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илиалу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Тюменские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электрические сети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E320A" w:rsidRPr="00A959B8" w:rsidRDefault="007E320A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80"/>
      </w:tblGrid>
      <w:tr w:rsidR="007E320A" w:rsidRPr="007E320A" w:rsidTr="00752DD6">
        <w:trPr>
          <w:trHeight w:val="609"/>
        </w:trPr>
        <w:tc>
          <w:tcPr>
            <w:tcW w:w="1271" w:type="dxa"/>
            <w:shd w:val="clear" w:color="auto" w:fill="auto"/>
            <w:vAlign w:val="center"/>
            <w:hideMark/>
          </w:tcPr>
          <w:p w:rsidR="007E320A" w:rsidRPr="00A959B8" w:rsidRDefault="007E320A" w:rsidP="00A959B8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8080" w:type="dxa"/>
            <w:vAlign w:val="center"/>
          </w:tcPr>
          <w:p w:rsidR="007E320A" w:rsidRPr="00A959B8" w:rsidRDefault="007E320A" w:rsidP="00A27505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имуществе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(согласно Перечн</w:t>
            </w:r>
            <w:r w:rsidR="00A27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документации к аукциону)</w:t>
            </w:r>
          </w:p>
        </w:tc>
      </w:tr>
      <w:tr w:rsidR="007E320A" w:rsidRPr="007E320A" w:rsidTr="00752DD6">
        <w:trPr>
          <w:trHeight w:val="419"/>
        </w:trPr>
        <w:tc>
          <w:tcPr>
            <w:tcW w:w="1271" w:type="dxa"/>
            <w:shd w:val="clear" w:color="auto" w:fill="auto"/>
            <w:vAlign w:val="center"/>
          </w:tcPr>
          <w:p w:rsidR="007E320A" w:rsidRPr="00A959B8" w:rsidRDefault="008C714E" w:rsidP="007E320A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080" w:type="dxa"/>
            <w:vAlign w:val="center"/>
          </w:tcPr>
          <w:p w:rsidR="007E320A" w:rsidRPr="00A959B8" w:rsidRDefault="008C714E" w:rsidP="008C714E">
            <w:pPr>
              <w:tabs>
                <w:tab w:val="left" w:pos="10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Легковой УАЗ-390945,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г.н.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О155ЕК72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инв. №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50330000679</w:t>
            </w:r>
            <w:r w:rsidR="001729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год выпуска -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2011</w:t>
            </w:r>
          </w:p>
        </w:tc>
      </w:tr>
    </w:tbl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нахождения Имущества: 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область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об обременениях (ограничениях): </w:t>
      </w:r>
      <w:r w:rsidR="003D2643" w:rsidRPr="003D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родаваемое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 свободно от любых прав и притязаний третьих лиц, о которых Продавец знал или должен был знать, не является предметом спора в суде общей юрисдикции, арбитражном или третейском суде. На продаваемое имущество не наложен арест, в отношении него не ведётся исполнительное производство</w:t>
      </w:r>
      <w:r w:rsid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Начальная цена продажи: </w:t>
      </w:r>
      <w:r w:rsidR="008C71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62 168</w:t>
      </w:r>
      <w:r w:rsidR="001D6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8C714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Шестьдесят две тысячи сто шестьдесят восемь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ей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43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копе</w:t>
      </w:r>
      <w:r w:rsidR="007F1BD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йки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,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FC6D3C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Шаг аукциона составляет от 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>0,5</w:t>
      </w:r>
      <w:r>
        <w:rPr>
          <w:rFonts w:ascii="Times New Roman" w:eastAsia="Times New Roman" w:hAnsi="Times New Roman"/>
          <w:b/>
          <w:color w:val="000000"/>
          <w:sz w:val="24"/>
        </w:rPr>
        <w:t>%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 xml:space="preserve"> до 5%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включительно, на повышение от начальной цены лота.</w:t>
      </w:r>
    </w:p>
    <w:p w:rsidR="00FC6D3C" w:rsidRPr="00A959B8" w:rsidRDefault="00FC6D3C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420FA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миссии</w:t>
      </w:r>
      <w:r w:rsidR="00E420FA" w:rsidRP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1075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1B566D" w:rsidRPr="00511075" w:rsidRDefault="001B566D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98"/>
        <w:gridCol w:w="1983"/>
        <w:gridCol w:w="3544"/>
        <w:gridCol w:w="2122"/>
      </w:tblGrid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Роль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1D6C84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Дьяков Анатолий Васильевич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1D6C84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эксплуатации и ремонта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Зам. председателя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Чернявский Юрий Альфредович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экономической безопасности и противодействия коррупции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691750" w:rsidRPr="00511075" w:rsidTr="00511075">
        <w:tc>
          <w:tcPr>
            <w:tcW w:w="908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691750" w:rsidRPr="00BB593D" w:rsidRDefault="00691750" w:rsidP="0069175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Шалда </w:t>
            </w:r>
            <w:r w:rsidRPr="002003F4">
              <w:rPr>
                <w:rFonts w:ascii="Times New Roman" w:eastAsia="Times New Roman" w:hAnsi="Times New Roman" w:cs="Times New Roman"/>
              </w:rPr>
              <w:t>Константин Юрьевич</w:t>
            </w:r>
          </w:p>
        </w:tc>
        <w:tc>
          <w:tcPr>
            <w:tcW w:w="1896" w:type="pct"/>
            <w:vAlign w:val="center"/>
          </w:tcPr>
          <w:p w:rsidR="00691750" w:rsidRPr="00BB593D" w:rsidRDefault="00691750" w:rsidP="0069175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B593D">
              <w:rPr>
                <w:rFonts w:ascii="Times New Roman" w:eastAsia="Times New Roman" w:hAnsi="Times New Roman" w:cs="Times New Roman"/>
              </w:rPr>
              <w:t>Начальника Департамента логистики и МТО</w:t>
            </w:r>
          </w:p>
        </w:tc>
        <w:tc>
          <w:tcPr>
            <w:tcW w:w="1135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691750" w:rsidRPr="00511075" w:rsidTr="00511075">
        <w:tc>
          <w:tcPr>
            <w:tcW w:w="908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691750" w:rsidRPr="00511075" w:rsidRDefault="00691750" w:rsidP="0069175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Минакова Юлия Юрьевна</w:t>
            </w:r>
          </w:p>
        </w:tc>
        <w:tc>
          <w:tcPr>
            <w:tcW w:w="1896" w:type="pct"/>
            <w:vAlign w:val="center"/>
          </w:tcPr>
          <w:p w:rsidR="00691750" w:rsidRPr="00511075" w:rsidRDefault="00691750" w:rsidP="00691750">
            <w:pPr>
              <w:spacing w:after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Ведущий специалист Отдела правового обеспечения договорной деятельности Департамента правового обеспечения</w:t>
            </w:r>
          </w:p>
        </w:tc>
        <w:tc>
          <w:tcPr>
            <w:tcW w:w="1135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Шевелев Игорь Олегович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отдела антикоррупционных комплаенс процедур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Секретарь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Лагуткин Максим Анатольевич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Ведущий специалист </w:t>
            </w:r>
            <w:r w:rsidR="00691750">
              <w:rPr>
                <w:rFonts w:ascii="Times New Roman" w:eastAsia="Times New Roman" w:hAnsi="Times New Roman" w:cs="Times New Roman"/>
                <w:lang w:eastAsia="ru-RU"/>
              </w:rPr>
              <w:t>группы</w:t>
            </w: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 логистики Департамента логистики и МТО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</w:tbl>
    <w:p w:rsidR="001B566D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Отсутствуют: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- ». </w:t>
      </w:r>
    </w:p>
    <w:p w:rsidR="001B566D" w:rsidRPr="00A959B8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Кворум для работы комиссии и принятия решений имеется.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59B8" w:rsidRDefault="00FC6D3C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Аукцион проводится в электронной форме, в соответствии с правилами и требованиями</w:t>
      </w:r>
      <w:r w:rsidRPr="00E862A7">
        <w:rPr>
          <w:rFonts w:ascii="Times New Roman" w:eastAsia="Times New Roman" w:hAnsi="Times New Roman"/>
          <w:sz w:val="24"/>
        </w:rPr>
        <w:t xml:space="preserve"> Электронной торговой площадки</w:t>
      </w:r>
      <w:r>
        <w:rPr>
          <w:rFonts w:ascii="Times New Roman" w:eastAsia="Times New Roman" w:hAnsi="Times New Roman"/>
          <w:sz w:val="24"/>
        </w:rPr>
        <w:t xml:space="preserve"> (далее по тексту – ЕЭТП)</w:t>
      </w:r>
      <w:r w:rsidRPr="000C7B8C">
        <w:rPr>
          <w:rFonts w:ascii="Times New Roman" w:eastAsia="Times New Roman" w:hAnsi="Times New Roman"/>
          <w:sz w:val="24"/>
        </w:rPr>
        <w:t>, указанной в Информационной карте документации</w:t>
      </w:r>
      <w:r>
        <w:rPr>
          <w:rFonts w:ascii="Times New Roman" w:eastAsia="Times New Roman" w:hAnsi="Times New Roman"/>
          <w:sz w:val="24"/>
        </w:rPr>
        <w:t xml:space="preserve"> к аукциону, а также</w:t>
      </w:r>
      <w:r w:rsidRPr="000C7B8C">
        <w:rPr>
          <w:rFonts w:ascii="Times New Roman" w:eastAsia="Times New Roman" w:hAnsi="Times New Roman"/>
          <w:sz w:val="24"/>
        </w:rPr>
        <w:t xml:space="preserve"> законодательством </w:t>
      </w:r>
      <w:r w:rsidRPr="00CB2279">
        <w:rPr>
          <w:rFonts w:ascii="Times New Roman" w:eastAsia="Times New Roman" w:hAnsi="Times New Roman"/>
          <w:sz w:val="24"/>
        </w:rPr>
        <w:t>Российской Федерации</w:t>
      </w:r>
      <w:r w:rsidRPr="000C7B8C">
        <w:rPr>
          <w:rFonts w:ascii="Times New Roman" w:eastAsia="Times New Roman" w:hAnsi="Times New Roman"/>
          <w:sz w:val="24"/>
        </w:rPr>
        <w:t>.</w:t>
      </w:r>
    </w:p>
    <w:p w:rsidR="004E630F" w:rsidRPr="005E1CCE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 Лоту №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3</w:t>
      </w:r>
      <w:r w:rsidR="008C714E">
        <w:rPr>
          <w:rFonts w:ascii="Times New Roman" w:eastAsia="MS Mincho" w:hAnsi="Times New Roman" w:cs="Times New Roman"/>
          <w:sz w:val="24"/>
          <w:szCs w:val="24"/>
          <w:lang w:eastAsia="ru-RU"/>
        </w:rPr>
        <w:t>5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была подана одна заявка от единственного участника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F4069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                      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vertAlign w:val="superscript"/>
          <w:lang w:eastAsia="ru-RU"/>
        </w:rPr>
        <w:t xml:space="preserve">                                                       </w:t>
      </w:r>
    </w:p>
    <w:p w:rsidR="004E630F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075" w:rsidRPr="00511075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рассмотрела заявк</w:t>
      </w:r>
      <w:r w:rsidR="00D7270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</w:t>
      </w:r>
      <w:r w:rsidR="00D727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процедуры на соответствие требованиям, установленным документацией процедуры, а также содержащиеся в реестре участников конкурсных процедур, получивших аккредитацию на электронной площадке, сведения об участнике, подавшем заявку на участие в процедуре, и приняла следующие решение:</w:t>
      </w:r>
    </w:p>
    <w:p w:rsidR="000464BE" w:rsidRDefault="000464BE" w:rsidP="005110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E" w:rsidRPr="00A959B8" w:rsidRDefault="000464BE" w:rsidP="000464BE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Решение комиссии:</w:t>
      </w:r>
    </w:p>
    <w:p w:rsidR="002D448C" w:rsidRDefault="004677CD" w:rsidP="00E420F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Признать аукцион по Лоту № 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</w:t>
      </w:r>
      <w:r w:rsidR="0067456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5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не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0464B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состоявшимся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в виду подачи заявки единственным участником </w:t>
      </w:r>
      <w:r w:rsidR="00F4069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(пункт 5.6.2.1. раздела 5 </w:t>
      </w:r>
      <w:r w:rsidR="000A1D2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окументации к аукциону).</w:t>
      </w:r>
    </w:p>
    <w:p w:rsidR="002D448C" w:rsidRDefault="000A1D25" w:rsidP="00E420F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В соответствии с пунктом 5.6.3. раздела 5 документации к аукциону, с единственным участником аукциона </w:t>
      </w:r>
      <w:r w:rsidR="00F4069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по Лоту № 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</w:t>
      </w:r>
      <w:r w:rsidR="0067456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5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были проведены переговоры о заключении договора купли-продажи имущества по начальной цене Лота №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</w:t>
      </w:r>
      <w:r w:rsidR="0067456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5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6745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62 168 </w:t>
      </w:r>
      <w:r w:rsidR="00674565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67456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Шестьдесят две тысячи сто шестьдесят восемь</w:t>
      </w:r>
      <w:r w:rsidR="00674565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67456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рублей 43 копейки,</w:t>
      </w:r>
      <w:r w:rsidR="00674565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</w:t>
      </w:r>
      <w:r w:rsidR="00172987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Аукцион завершён </w:t>
      </w:r>
      <w:r w:rsidR="007F1BD4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D36FBB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="000464BE" w:rsidRPr="00E420F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D36FBB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7F1BD4">
        <w:rPr>
          <w:rFonts w:ascii="Times New Roman" w:eastAsia="Calibri" w:hAnsi="Times New Roman" w:cs="Times New Roman"/>
          <w:color w:val="000000"/>
          <w:sz w:val="24"/>
          <w:szCs w:val="24"/>
        </w:rPr>
        <w:t>8.2022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г.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Заключить договор купли-продажи с </w:t>
      </w:r>
      <w:r w:rsidR="00BA5A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единственным участником 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аукциона</w:t>
      </w:r>
      <w:r w:rsidRPr="00E420F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A959B8">
        <w:rPr>
          <w:rFonts w:ascii="Times New Roman" w:eastAsia="Calibri" w:hAnsi="Times New Roman" w:cs="Times New Roman"/>
          <w:bCs/>
          <w:sz w:val="24"/>
          <w:szCs w:val="24"/>
        </w:rPr>
        <w:t>в течение 20 (двадцати) календарных дней с даты подведения итогов аукциона.</w:t>
      </w:r>
    </w:p>
    <w:p w:rsidR="00A959B8" w:rsidRPr="00A959B8" w:rsidRDefault="00BA5A6C" w:rsidP="00714E1A">
      <w:pPr>
        <w:tabs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</w:t>
      </w:r>
      <w:r w:rsidR="00A959B8" w:rsidRPr="00A959B8">
        <w:rPr>
          <w:rFonts w:ascii="Times New Roman" w:eastAsia="Calibri" w:hAnsi="Times New Roman" w:cs="Times New Roman"/>
          <w:bCs/>
          <w:sz w:val="24"/>
          <w:szCs w:val="24"/>
        </w:rPr>
        <w:t>Протокол подписан всеми присутствующими членами комиссии.</w:t>
      </w: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Аукционная комиссия: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1"/>
        <w:gridCol w:w="3097"/>
        <w:gridCol w:w="3547"/>
      </w:tblGrid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3426DE" w:rsidP="003426D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Дьяков</w:t>
            </w:r>
          </w:p>
        </w:tc>
      </w:tr>
      <w:tr w:rsidR="00714E1A" w:rsidRPr="00E420FA" w:rsidTr="00714E1A">
        <w:tc>
          <w:tcPr>
            <w:tcW w:w="2711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Зам. председателя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Чернявский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7F1BD4" w:rsidP="007F1BD4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Шалда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7F1BD4" w:rsidP="007F1BD4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Минакова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О.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</w:t>
            </w:r>
          </w:p>
        </w:tc>
      </w:tr>
    </w:tbl>
    <w:p w:rsidR="00A959B8" w:rsidRPr="00E420FA" w:rsidRDefault="00A959B8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E420FA" w:rsidRDefault="00714E1A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0"/>
        <w:gridCol w:w="3100"/>
        <w:gridCol w:w="3545"/>
      </w:tblGrid>
      <w:tr w:rsidR="00714E1A" w:rsidRPr="00E420FA" w:rsidTr="00D05B47">
        <w:tc>
          <w:tcPr>
            <w:tcW w:w="272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</w:t>
            </w:r>
          </w:p>
        </w:tc>
        <w:tc>
          <w:tcPr>
            <w:tcW w:w="3100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Лагуткин</w:t>
            </w:r>
          </w:p>
        </w:tc>
      </w:tr>
    </w:tbl>
    <w:p w:rsidR="00714E1A" w:rsidRPr="00E420FA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A959B8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959B8" w:rsidRPr="00A959B8" w:rsidRDefault="00BA5A6C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Единственный участник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подтверждает, что </w:t>
      </w:r>
      <w:r w:rsidR="005E1CCE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 им осмотрено, претензий к состоянию </w:t>
      </w:r>
      <w:r w:rsidR="00714E1A" w:rsidRPr="00E420FA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не имеется.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в 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двух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) экземплярах, имеющих одинаковую юридическую силу.</w:t>
      </w:r>
    </w:p>
    <w:p w:rsidR="00E420FA" w:rsidRDefault="00E420FA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5E1CCE" w:rsidRDefault="005E1CCE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F40699" w:rsidRPr="00A959B8" w:rsidTr="00F40699">
        <w:trPr>
          <w:trHeight w:val="1407"/>
        </w:trPr>
        <w:tc>
          <w:tcPr>
            <w:tcW w:w="9351" w:type="dxa"/>
            <w:vAlign w:val="center"/>
          </w:tcPr>
          <w:p w:rsidR="00F40699" w:rsidRDefault="00F40699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</w:t>
            </w:r>
          </w:p>
          <w:p w:rsidR="00F40699" w:rsidRPr="00A959B8" w:rsidRDefault="00F40699" w:rsidP="00752DD6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аукционной комиссии             АО «Россети Тюмень»</w:t>
            </w:r>
          </w:p>
        </w:tc>
      </w:tr>
      <w:tr w:rsidR="00F40699" w:rsidRPr="00A959B8" w:rsidTr="00F40699">
        <w:trPr>
          <w:trHeight w:val="1847"/>
        </w:trPr>
        <w:tc>
          <w:tcPr>
            <w:tcW w:w="9351" w:type="dxa"/>
            <w:vAlign w:val="center"/>
          </w:tcPr>
          <w:p w:rsidR="00F40699" w:rsidRPr="00E420FA" w:rsidRDefault="00F40699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Департамента эксплуатации и ремонта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АО «Россети Тюмень»</w:t>
            </w:r>
          </w:p>
          <w:p w:rsidR="00F40699" w:rsidRPr="00A959B8" w:rsidRDefault="00F40699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40699" w:rsidRPr="00A959B8" w:rsidRDefault="00F40699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______________________/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Дьяков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./</w:t>
            </w:r>
          </w:p>
          <w:p w:rsidR="00F40699" w:rsidRPr="00A959B8" w:rsidRDefault="00F40699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E420FA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>МП</w:t>
            </w: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              Подпись                                                 </w:t>
            </w:r>
          </w:p>
        </w:tc>
      </w:tr>
    </w:tbl>
    <w:p w:rsidR="005748B7" w:rsidRDefault="005748B7" w:rsidP="00752DD6">
      <w:pPr>
        <w:spacing w:after="0" w:line="240" w:lineRule="auto"/>
      </w:pPr>
    </w:p>
    <w:sectPr w:rsidR="00574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2B2" w:rsidRDefault="000502B2" w:rsidP="00A959B8">
      <w:pPr>
        <w:spacing w:after="0" w:line="240" w:lineRule="auto"/>
      </w:pPr>
      <w:r>
        <w:separator/>
      </w:r>
    </w:p>
  </w:endnote>
  <w:endnote w:type="continuationSeparator" w:id="0">
    <w:p w:rsidR="000502B2" w:rsidRDefault="000502B2" w:rsidP="00A95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2B2" w:rsidRDefault="000502B2" w:rsidP="00A959B8">
      <w:pPr>
        <w:spacing w:after="0" w:line="240" w:lineRule="auto"/>
      </w:pPr>
      <w:r>
        <w:separator/>
      </w:r>
    </w:p>
  </w:footnote>
  <w:footnote w:type="continuationSeparator" w:id="0">
    <w:p w:rsidR="000502B2" w:rsidRDefault="000502B2" w:rsidP="00A95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E46DF"/>
    <w:multiLevelType w:val="hybridMultilevel"/>
    <w:tmpl w:val="528AC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0F031F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7097"/>
    <w:multiLevelType w:val="hybridMultilevel"/>
    <w:tmpl w:val="A6243D60"/>
    <w:lvl w:ilvl="0" w:tplc="C63EF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E6126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744C6B9C"/>
    <w:multiLevelType w:val="hybridMultilevel"/>
    <w:tmpl w:val="74F8E2EE"/>
    <w:lvl w:ilvl="0" w:tplc="69B229C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9B8"/>
    <w:rsid w:val="000464BE"/>
    <w:rsid w:val="000502B2"/>
    <w:rsid w:val="000A1D25"/>
    <w:rsid w:val="000C33A2"/>
    <w:rsid w:val="000D0894"/>
    <w:rsid w:val="001278DE"/>
    <w:rsid w:val="00172987"/>
    <w:rsid w:val="001B566D"/>
    <w:rsid w:val="001D23DC"/>
    <w:rsid w:val="001D6C84"/>
    <w:rsid w:val="002252CF"/>
    <w:rsid w:val="002A3010"/>
    <w:rsid w:val="002D448C"/>
    <w:rsid w:val="003426DE"/>
    <w:rsid w:val="003A3FE0"/>
    <w:rsid w:val="003C6D8F"/>
    <w:rsid w:val="003D2643"/>
    <w:rsid w:val="004677CD"/>
    <w:rsid w:val="004E630F"/>
    <w:rsid w:val="00511075"/>
    <w:rsid w:val="005748B7"/>
    <w:rsid w:val="005E1CCE"/>
    <w:rsid w:val="00674565"/>
    <w:rsid w:val="00691750"/>
    <w:rsid w:val="006F6646"/>
    <w:rsid w:val="00714E1A"/>
    <w:rsid w:val="00720C62"/>
    <w:rsid w:val="00724FD7"/>
    <w:rsid w:val="00752DD6"/>
    <w:rsid w:val="0077609D"/>
    <w:rsid w:val="007D6BEA"/>
    <w:rsid w:val="007E320A"/>
    <w:rsid w:val="007F1BD4"/>
    <w:rsid w:val="00835FF8"/>
    <w:rsid w:val="008C714E"/>
    <w:rsid w:val="009048E1"/>
    <w:rsid w:val="0093390A"/>
    <w:rsid w:val="00992640"/>
    <w:rsid w:val="009A2D39"/>
    <w:rsid w:val="009F2417"/>
    <w:rsid w:val="00A27505"/>
    <w:rsid w:val="00A87F5F"/>
    <w:rsid w:val="00A959B8"/>
    <w:rsid w:val="00AE1D45"/>
    <w:rsid w:val="00B45AD4"/>
    <w:rsid w:val="00BA5A6C"/>
    <w:rsid w:val="00BB4446"/>
    <w:rsid w:val="00CA1710"/>
    <w:rsid w:val="00D36FBB"/>
    <w:rsid w:val="00D42972"/>
    <w:rsid w:val="00D72703"/>
    <w:rsid w:val="00E420FA"/>
    <w:rsid w:val="00E609AF"/>
    <w:rsid w:val="00EF180F"/>
    <w:rsid w:val="00F40699"/>
    <w:rsid w:val="00FC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F033E"/>
  <w15:chartTrackingRefBased/>
  <w15:docId w15:val="{113BE6BD-5D22-4A3F-940E-AF2CC511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59B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A959B8"/>
    <w:pPr>
      <w:spacing w:after="0" w:line="240" w:lineRule="auto"/>
    </w:pPr>
    <w:rPr>
      <w:rFonts w:ascii="Arial" w:eastAsia="MS Mincho" w:hAnsi="Arial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A959B8"/>
    <w:rPr>
      <w:rFonts w:ascii="Arial" w:eastAsia="MS Mincho" w:hAnsi="Arial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unhideWhenUsed/>
    <w:rsid w:val="00A959B8"/>
    <w:rPr>
      <w:vertAlign w:val="superscript"/>
    </w:rPr>
  </w:style>
  <w:style w:type="character" w:styleId="a7">
    <w:name w:val="Hyperlink"/>
    <w:basedOn w:val="a0"/>
    <w:uiPriority w:val="99"/>
    <w:unhideWhenUsed/>
    <w:rsid w:val="00A959B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27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75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 Максим Анатольевич</dc:creator>
  <cp:keywords/>
  <dc:description/>
  <cp:lastModifiedBy>Лагуткин Максим Анатольевич</cp:lastModifiedBy>
  <cp:revision>34</cp:revision>
  <cp:lastPrinted>2020-09-01T11:21:00Z</cp:lastPrinted>
  <dcterms:created xsi:type="dcterms:W3CDTF">2020-09-02T05:49:00Z</dcterms:created>
  <dcterms:modified xsi:type="dcterms:W3CDTF">2022-08-22T12:52:00Z</dcterms:modified>
</cp:coreProperties>
</file>